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8C" w:rsidRPr="00554F8C" w:rsidRDefault="00554F8C" w:rsidP="00554F8C">
      <w:pPr>
        <w:shd w:val="clear" w:color="auto" w:fill="FFFFFF"/>
        <w:spacing w:after="166" w:line="348" w:lineRule="atLeast"/>
        <w:jc w:val="center"/>
        <w:rPr>
          <w:rFonts w:ascii="Trebuchet MS" w:eastAsia="Times New Roman" w:hAnsi="Trebuchet MS" w:cs="Times New Roman"/>
          <w:b/>
          <w:bCs/>
          <w:color w:val="CC0066"/>
          <w:sz w:val="35"/>
          <w:szCs w:val="35"/>
          <w:lang w:eastAsia="ru-RU"/>
        </w:rPr>
      </w:pPr>
      <w:r w:rsidRPr="00554F8C">
        <w:rPr>
          <w:rFonts w:ascii="Trebuchet MS" w:eastAsia="Times New Roman" w:hAnsi="Trebuchet MS" w:cs="Times New Roman"/>
          <w:b/>
          <w:bCs/>
          <w:color w:val="CC0066"/>
          <w:sz w:val="35"/>
          <w:szCs w:val="35"/>
          <w:lang w:eastAsia="ru-RU"/>
        </w:rPr>
        <w:t>Классный час на тему: «Мечты и цели» для учащихся 8-9 классов. Разработка</w:t>
      </w:r>
    </w:p>
    <w:p w:rsidR="00554F8C" w:rsidRPr="00554F8C" w:rsidRDefault="00554F8C" w:rsidP="00554F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Описание: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 Предлагаю вам классный час на тему: «Мечты и цели». Занятие поможет подросткам разобраться, в чём отличие между целью и мечтой. Ребята задумаются над тем, о чём они </w:t>
      </w:r>
      <w:proofErr w:type="gramStart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мечтают</w:t>
      </w:r>
      <w:proofErr w:type="gramEnd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 и сможет ли мечта стать реальностью в их жизни.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Цель: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научить ставить жизненные цели и достигать их, понимать отличие мечты и цели.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Задачи: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1. Дать обзор возможных жизненных целей и вдохновить подростков на их достижение;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2. Рассказать о принципах СМАРТ в постановке целей;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3. Помочь подросткам построить планы на будущее.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Оборудование: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1. </w:t>
      </w:r>
      <w:proofErr w:type="spellStart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Мультимедийный</w:t>
      </w:r>
      <w:proofErr w:type="spellEnd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 проектор с экраном.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2. Компьютер.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3. Маленький мяч.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План занятия: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1. Игра-разминка с мячом «Я мечтаю о том…».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2. «Мозговой штурм» «Чем отличается мечта от цели».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3. Отрывок из фильма «Мечта и цель – добейся»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4. Упражнение «Умные и глупые цели».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5. Упражнение «Цель или мечта».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6. Отрывок из фильма «Ползок смерти – верь в свои силы»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7. Игра «До черты».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8. Фильм «Цирк бабочек».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9. Подведение итогов.</w:t>
      </w:r>
    </w:p>
    <w:p w:rsidR="00554F8C" w:rsidRPr="00554F8C" w:rsidRDefault="00554F8C" w:rsidP="00554F8C">
      <w:pPr>
        <w:shd w:val="clear" w:color="auto" w:fill="FFFFFF"/>
        <w:spacing w:after="166" w:line="348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5"/>
          <w:szCs w:val="35"/>
          <w:lang w:eastAsia="ru-RU"/>
        </w:rPr>
      </w:pPr>
      <w:r w:rsidRPr="00554F8C">
        <w:rPr>
          <w:rFonts w:ascii="Trebuchet MS" w:eastAsia="Times New Roman" w:hAnsi="Trebuchet MS" w:cs="Times New Roman"/>
          <w:b/>
          <w:bCs/>
          <w:color w:val="833713"/>
          <w:sz w:val="35"/>
          <w:szCs w:val="35"/>
          <w:lang w:eastAsia="ru-RU"/>
        </w:rPr>
        <w:t>Ход занятия</w:t>
      </w:r>
    </w:p>
    <w:p w:rsidR="00554F8C" w:rsidRPr="00554F8C" w:rsidRDefault="00554F8C" w:rsidP="00554F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Ведущий: 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Тема нашего классного часа: «Мечты и цели». Слайд 1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1. Игра-разминка с мячом «Я мечтаю о том…»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Цель: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разминка настрой на тему занятия.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Ход игры: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ведущий бросает мяч любому из участников с фразой: «Я мечтаю о том…». Участник возвращает мяч ведущему с фразой о своей мечте. Далее ведущий снова бросает мяч другому участнику и т. д.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Рекомендации: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не забудьте охватить весь класс.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2. «Мозговой штурм» «Чем отличается мечта от цели».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Цель: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прояснить отличие мечты от цели, дать определение этим понятиям.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Ход игры: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</w:t>
      </w:r>
      <w:proofErr w:type="gramStart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в начале</w:t>
      </w:r>
      <w:proofErr w:type="gramEnd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 ведущий делает опрос ребят, затем показывает слайды 2 и 3 с тезисами для обсуждения. Участники должны оценить </w:t>
      </w:r>
      <w:proofErr w:type="gramStart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верно</w:t>
      </w:r>
      <w:proofErr w:type="gramEnd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 или нет то или иное утверждение и почему. Ведущий комментирует мнения.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Рекомендации: перед занятием ведущему необходимо изучить отличие мечты от цели, чтобы донести подросткам информацию простым понятным языком.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3. Упражнение «Умные и глупые цели».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Ход игры: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 ведущий показывает слайд 4 с изображениями целей, которые начинаются с частицы «не». Участники должны переделать их в цели без 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lastRenderedPageBreak/>
        <w:t>частицы «не». Например, цель: «не курить» можно переделать «вести здоровый образ жизни» и т.д. Ведущий поясняет, что цели, которые мы ставим, никогда не должны начинаться с частицы «не». Иначе они не будут достигнуты.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4. Отрывок из фильма «Мечта и цель – добейся»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5. Упражнение «Цель или мечта».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Цель: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разъяснить отличие цели от мечты.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Ведущий показывает слайд 5 с утверждениями. Участники должны отгадать и обосновать, что это: цель или мечта. Ведущий корректирует мнение ребят.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6. Отрывок из фильма «Ползок смерти – верь в свои силы»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7. Игра «До черты».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Цель: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привить навык формирования путей к достижению целей.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Ход игры: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участники с завязанными глазами должны дойти до финишной черты, расположенной на расстоянии 5-6 м от старта, и остановиться тогда, когда они, с их точки зрения, окажутся максимально близко к ней, но не переступят её. Ведущий следит, чтобы они не отклонились от прямолинейной траектории движения и не столкнулись с чем-либо.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После игры проводится обсуждение: «Кто чем руководствовался?» Ведущий подводит итог: «Осторожные люди останавливаются заранее, имеют мало шансов на победу, а те, кто идёт далеко, действуют по принципу: «или победить, или проиграть». С какими особенностями личности это связано? В каких жизненных ситуациях важно умение дойти до черты?» Как правило, некоторые ребята додумываются рассчитать путь шагами. Важно подчеркнуть, что это эффективный способ достижения любой цели – разделить её на части.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Рекомендации: финишную черту лучше начертить мелом. Необходимо заранее заготовить несколько платков для завязывания глаз, потому что, как </w:t>
      </w:r>
      <w:proofErr w:type="gramStart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правило</w:t>
      </w:r>
      <w:proofErr w:type="gramEnd"/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 xml:space="preserve"> в эту игру включаются все подростки.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8. Фильм «Цирк бабочек».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Цель: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показать на примере главного героя, что нет ничего невозможного, если человек ставит цель.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Рекомендации:</w:t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 перед просмотром фильма задать подросткам вопрос: Кто считает, что из-за того, что его родители пьют или, что в его семье не так много денег, они не добьются своих целей?» После опроса подросткам предлагается просмотреть фильм (у главного героя нет ни рук, ни ног, но который достигает целей и живёт полноценной жизнью»).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b/>
          <w:bCs/>
          <w:color w:val="000000"/>
          <w:sz w:val="25"/>
          <w:lang w:eastAsia="ru-RU"/>
        </w:rPr>
        <w:t>9. Подведение итогов.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i/>
          <w:iCs/>
          <w:color w:val="000000"/>
          <w:sz w:val="25"/>
          <w:szCs w:val="25"/>
          <w:bdr w:val="none" w:sz="0" w:space="0" w:color="auto" w:frame="1"/>
          <w:shd w:val="clear" w:color="auto" w:fill="FFFFFF"/>
          <w:lang w:eastAsia="ru-RU"/>
        </w:rPr>
        <w:t>Вопросы для ведущего: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lastRenderedPageBreak/>
        <w:t>1. Что понравилось больше всего на занятии?</w:t>
      </w:r>
      <w:r w:rsidRPr="00554F8C">
        <w:rPr>
          <w:rFonts w:ascii="Arial" w:eastAsia="Times New Roman" w:hAnsi="Arial" w:cs="Arial"/>
          <w:color w:val="000000"/>
          <w:sz w:val="25"/>
          <w:szCs w:val="25"/>
          <w:lang w:eastAsia="ru-RU"/>
        </w:rPr>
        <w:br/>
      </w:r>
      <w:r w:rsidRPr="00554F8C">
        <w:rPr>
          <w:rFonts w:ascii="Arial" w:eastAsia="Times New Roman" w:hAnsi="Arial" w:cs="Arial"/>
          <w:color w:val="000000"/>
          <w:sz w:val="25"/>
          <w:szCs w:val="25"/>
          <w:shd w:val="clear" w:color="auto" w:fill="FFFFFF"/>
          <w:lang w:eastAsia="ru-RU"/>
        </w:rPr>
        <w:t>2. Что сегодня нового узнал на занятии?</w:t>
      </w:r>
    </w:p>
    <w:p w:rsidR="00554F8C" w:rsidRPr="00554F8C" w:rsidRDefault="00554F8C" w:rsidP="00554F8C">
      <w:pPr>
        <w:shd w:val="clear" w:color="auto" w:fill="FFFFFF"/>
        <w:spacing w:after="166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31"/>
          <w:szCs w:val="31"/>
          <w:lang w:eastAsia="ru-RU"/>
        </w:rPr>
      </w:pPr>
    </w:p>
    <w:p w:rsidR="004846F9" w:rsidRDefault="004846F9"/>
    <w:sectPr w:rsidR="004846F9" w:rsidSect="00484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54F8C"/>
    <w:rsid w:val="003B41F0"/>
    <w:rsid w:val="004846F9"/>
    <w:rsid w:val="00554F8C"/>
    <w:rsid w:val="00BE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4F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570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117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258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3646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2021-08-03T21:27:00Z</dcterms:created>
  <dcterms:modified xsi:type="dcterms:W3CDTF">2021-08-03T21:35:00Z</dcterms:modified>
</cp:coreProperties>
</file>